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BE" w:rsidRPr="00F52034" w:rsidRDefault="004B53BE">
      <w:pPr>
        <w:rPr>
          <w:b/>
          <w:sz w:val="28"/>
          <w:szCs w:val="28"/>
          <w:u w:val="single"/>
        </w:rPr>
      </w:pPr>
      <w:r w:rsidRPr="00F52034">
        <w:rPr>
          <w:b/>
          <w:sz w:val="28"/>
          <w:szCs w:val="28"/>
          <w:u w:val="single"/>
        </w:rPr>
        <w:t>Выполнить действия с обыкновенными дробями:</w:t>
      </w:r>
    </w:p>
    <w:p w:rsidR="004B53BE" w:rsidRDefault="004B53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00250" cy="61150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Default="004B53BE">
      <w:pPr>
        <w:rPr>
          <w:sz w:val="28"/>
          <w:szCs w:val="28"/>
        </w:rPr>
      </w:pPr>
    </w:p>
    <w:p w:rsidR="004B53BE" w:rsidRPr="00F52034" w:rsidRDefault="004B53BE">
      <w:pPr>
        <w:rPr>
          <w:b/>
          <w:sz w:val="28"/>
          <w:szCs w:val="28"/>
          <w:u w:val="single"/>
        </w:rPr>
      </w:pPr>
      <w:r w:rsidRPr="00F52034">
        <w:rPr>
          <w:b/>
          <w:sz w:val="28"/>
          <w:szCs w:val="28"/>
          <w:u w:val="single"/>
        </w:rPr>
        <w:lastRenderedPageBreak/>
        <w:t>Выполнить действия с десятичными дробями:</w:t>
      </w:r>
    </w:p>
    <w:p w:rsidR="004B53BE" w:rsidRDefault="004B53B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24100" cy="4067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BE" w:rsidRPr="004B53BE" w:rsidRDefault="004B53BE">
      <w:pPr>
        <w:rPr>
          <w:sz w:val="28"/>
          <w:szCs w:val="28"/>
        </w:rPr>
      </w:pPr>
    </w:p>
    <w:sectPr w:rsidR="004B53BE" w:rsidRPr="004B53BE" w:rsidSect="004B53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3BE"/>
    <w:rsid w:val="004B53BE"/>
    <w:rsid w:val="00782576"/>
    <w:rsid w:val="00C11E94"/>
    <w:rsid w:val="00F5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1635B-2188-4F7F-B784-F5CD16C5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2</cp:revision>
  <cp:lastPrinted>2022-05-22T17:51:00Z</cp:lastPrinted>
  <dcterms:created xsi:type="dcterms:W3CDTF">2022-05-22T17:44:00Z</dcterms:created>
  <dcterms:modified xsi:type="dcterms:W3CDTF">2022-05-22T17:55:00Z</dcterms:modified>
</cp:coreProperties>
</file>